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5B" w:rsidRDefault="001B1E5B">
      <w:bookmarkStart w:id="0" w:name="_GoBack"/>
      <w:bookmarkEnd w:id="0"/>
    </w:p>
    <w:p w:rsidR="001B1E5B" w:rsidRDefault="001B1E5B" w:rsidP="001B1E5B"/>
    <w:p w:rsidR="001B1E5B" w:rsidRDefault="001B1E5B" w:rsidP="001B1E5B">
      <w:pPr>
        <w:pStyle w:val="Heading3"/>
      </w:pPr>
      <w:r w:rsidRPr="00E45FAC">
        <w:t>National 5 Drama coursework: preparation for performance</w:t>
      </w:r>
    </w:p>
    <w:p w:rsidR="001B1E5B" w:rsidRDefault="001B1E5B" w:rsidP="001B1E5B">
      <w:pPr>
        <w:pStyle w:val="Heading3"/>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115570</wp:posOffset>
                </wp:positionV>
                <wp:extent cx="4968875" cy="1419225"/>
                <wp:effectExtent l="0" t="0" r="22225" b="28575"/>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875" cy="1419225"/>
                        </a:xfrm>
                        <a:prstGeom prst="flowChartAlternateProcess">
                          <a:avLst/>
                        </a:prstGeom>
                        <a:solidFill>
                          <a:srgbClr val="4F81BD">
                            <a:lumMod val="20000"/>
                            <a:lumOff val="80000"/>
                          </a:srgbClr>
                        </a:solidFill>
                        <a:ln w="9525">
                          <a:solidFill>
                            <a:srgbClr val="243F60"/>
                          </a:solidFill>
                          <a:miter lim="800000"/>
                          <a:headEnd/>
                          <a:tailEnd/>
                        </a:ln>
                      </wps:spPr>
                      <wps:txbx>
                        <w:txbxContent>
                          <w:p w:rsidR="001B1E5B" w:rsidRPr="00E45FAC" w:rsidRDefault="001B1E5B" w:rsidP="001B1E5B">
                            <w:pPr>
                              <w:pStyle w:val="Heading3"/>
                            </w:pPr>
                            <w:r>
                              <w:t xml:space="preserve">Review sheet </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811"/>
                            </w:tblGrid>
                            <w:tr w:rsidR="001B1E5B" w:rsidTr="002D13E1">
                              <w:tc>
                                <w:tcPr>
                                  <w:tcW w:w="2127" w:type="dxa"/>
                                  <w:shd w:val="clear" w:color="auto" w:fill="auto"/>
                                </w:tcPr>
                                <w:p w:rsidR="001B1E5B" w:rsidRPr="00C83358" w:rsidRDefault="001B1E5B" w:rsidP="00802BC7">
                                  <w:pPr>
                                    <w:rPr>
                                      <w:lang w:eastAsia="en-GB"/>
                                    </w:rPr>
                                  </w:pPr>
                                  <w:r w:rsidRPr="00C83358">
                                    <w:rPr>
                                      <w:lang w:eastAsia="en-GB"/>
                                    </w:rPr>
                                    <w:t>Candidate name:</w:t>
                                  </w:r>
                                </w:p>
                              </w:tc>
                              <w:tc>
                                <w:tcPr>
                                  <w:tcW w:w="5811" w:type="dxa"/>
                                  <w:shd w:val="clear" w:color="auto" w:fill="auto"/>
                                </w:tcPr>
                                <w:p w:rsidR="001B1E5B" w:rsidRPr="00C83358" w:rsidRDefault="00717A32" w:rsidP="00802BC7">
                                  <w:pPr>
                                    <w:rPr>
                                      <w:lang w:eastAsia="en-GB"/>
                                    </w:rPr>
                                  </w:pPr>
                                  <w:r>
                                    <w:rPr>
                                      <w:lang w:eastAsia="en-GB"/>
                                    </w:rPr>
                                    <w:t>Erin Kelly</w:t>
                                  </w:r>
                                </w:p>
                              </w:tc>
                            </w:tr>
                            <w:tr w:rsidR="001B1E5B" w:rsidTr="002D13E1">
                              <w:tc>
                                <w:tcPr>
                                  <w:tcW w:w="2127" w:type="dxa"/>
                                  <w:shd w:val="clear" w:color="auto" w:fill="auto"/>
                                </w:tcPr>
                                <w:p w:rsidR="001B1E5B" w:rsidRPr="00C83358" w:rsidRDefault="001B1E5B" w:rsidP="00802BC7">
                                  <w:pPr>
                                    <w:rPr>
                                      <w:lang w:eastAsia="en-GB"/>
                                    </w:rPr>
                                  </w:pPr>
                                  <w:r w:rsidRPr="00C83358">
                                    <w:rPr>
                                      <w:lang w:eastAsia="en-GB"/>
                                    </w:rPr>
                                    <w:t>Candidate number:</w:t>
                                  </w:r>
                                </w:p>
                              </w:tc>
                              <w:tc>
                                <w:tcPr>
                                  <w:tcW w:w="5811" w:type="dxa"/>
                                  <w:shd w:val="clear" w:color="auto" w:fill="auto"/>
                                </w:tcPr>
                                <w:p w:rsidR="001B1E5B" w:rsidRPr="00C83358" w:rsidRDefault="001B1E5B" w:rsidP="00802BC7">
                                  <w:pPr>
                                    <w:rPr>
                                      <w:lang w:eastAsia="en-GB"/>
                                    </w:rPr>
                                  </w:pPr>
                                </w:p>
                              </w:tc>
                            </w:tr>
                            <w:tr w:rsidR="001B1E5B" w:rsidTr="002D13E1">
                              <w:tc>
                                <w:tcPr>
                                  <w:tcW w:w="2127" w:type="dxa"/>
                                  <w:shd w:val="clear" w:color="auto" w:fill="auto"/>
                                </w:tcPr>
                                <w:p w:rsidR="001B1E5B" w:rsidRPr="00C83358" w:rsidRDefault="001B1E5B" w:rsidP="00802BC7">
                                  <w:pPr>
                                    <w:rPr>
                                      <w:lang w:eastAsia="en-GB"/>
                                    </w:rPr>
                                  </w:pPr>
                                  <w:r>
                                    <w:rPr>
                                      <w:lang w:eastAsia="en-GB"/>
                                    </w:rPr>
                                    <w:t>Class/group:</w:t>
                                  </w:r>
                                </w:p>
                              </w:tc>
                              <w:tc>
                                <w:tcPr>
                                  <w:tcW w:w="5811" w:type="dxa"/>
                                  <w:shd w:val="clear" w:color="auto" w:fill="auto"/>
                                </w:tcPr>
                                <w:p w:rsidR="001B1E5B" w:rsidRPr="00C83358" w:rsidRDefault="00717A32" w:rsidP="00802BC7">
                                  <w:pPr>
                                    <w:rPr>
                                      <w:lang w:eastAsia="en-GB"/>
                                    </w:rPr>
                                  </w:pPr>
                                  <w:r>
                                    <w:rPr>
                                      <w:lang w:eastAsia="en-GB"/>
                                    </w:rPr>
                                    <w:t>6F2</w:t>
                                  </w:r>
                                </w:p>
                              </w:tc>
                            </w:tr>
                            <w:tr w:rsidR="001B1E5B" w:rsidTr="002D13E1">
                              <w:tc>
                                <w:tcPr>
                                  <w:tcW w:w="2127" w:type="dxa"/>
                                  <w:shd w:val="clear" w:color="auto" w:fill="auto"/>
                                </w:tcPr>
                                <w:p w:rsidR="001B1E5B" w:rsidRDefault="001B1E5B" w:rsidP="00802BC7">
                                  <w:pPr>
                                    <w:rPr>
                                      <w:lang w:eastAsia="en-GB"/>
                                    </w:rPr>
                                  </w:pPr>
                                  <w:r>
                                    <w:rPr>
                                      <w:lang w:eastAsia="en-GB"/>
                                    </w:rPr>
                                    <w:t>Centre:</w:t>
                                  </w:r>
                                </w:p>
                              </w:tc>
                              <w:tc>
                                <w:tcPr>
                                  <w:tcW w:w="5811" w:type="dxa"/>
                                  <w:shd w:val="clear" w:color="auto" w:fill="auto"/>
                                </w:tcPr>
                                <w:p w:rsidR="001B1E5B" w:rsidRPr="00C83358" w:rsidRDefault="00895E4D" w:rsidP="00802BC7">
                                  <w:pPr>
                                    <w:rPr>
                                      <w:lang w:eastAsia="en-GB"/>
                                    </w:rPr>
                                  </w:pPr>
                                  <w:r>
                                    <w:rPr>
                                      <w:lang w:eastAsia="en-GB"/>
                                    </w:rPr>
                                    <w:t xml:space="preserve">St Ambrose High School </w:t>
                                  </w:r>
                                </w:p>
                              </w:tc>
                            </w:tr>
                          </w:tbl>
                          <w:p w:rsidR="001B1E5B" w:rsidRPr="00396740" w:rsidRDefault="001B1E5B" w:rsidP="001B1E5B">
                            <w:pPr>
                              <w:pStyle w:val="Bullet"/>
                              <w:numPr>
                                <w:ilvl w:val="0"/>
                                <w:numId w:val="0"/>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3.6pt;margin-top:9.1pt;width:391.2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38VwIAAKkEAAAOAAAAZHJzL2Uyb0RvYy54bWysVNuO0zAQfUfiHyy/0zQl7bZR01VpKUJa&#10;YKWFD3Adp7HwjbHbtHw9YydbCkg8IF4szzhzZs6cmSzvz1qRkwAvraloPhpTIgy3tTSHin75vHs1&#10;p8QHZmqmrBEVvQhP71cvXyw7V4qJba2qBRAEMb7sXEXbEFyZZZ63QjM/sk4YfGwsaBbQhENWA+sQ&#10;XatsMh7Pss5C7cBy4T16t/0jXSX8phE8fGoaLwJRFcXaQjohnft4ZqslKw/AXCv5UAb7hyo0kwaT&#10;XqG2LDByBPkHlJYcrLdNGHGrM9s0kovEAdnk49/YPLXMicQFm+PdtU3+/8Hyj6dHILKu6IwSwzRK&#10;tFO24y2DUJK1CgIMC4I89i0ms9ixzvkSA5/cI0TO3j1Y/tUTYzctMwexBrBdK1iNdebx++yXgGh4&#10;DCX77oOtMSE7Bpuad25AR0BsCzknjS5XjcQ5EI7OYjGbz++mlHB8y4t8MZlMUw5WPoc78OGdsJrE&#10;S0Ub5IOFQbiyGciknOz04EOskZXPcYmTVbLeSaWSAYf9RgE5MZyiYjfP32xTrDpqZNC7cRjHwzih&#10;G4eud8+f3Yjve5iUy9/iK0O6ii6myOTvuSfF690sZYlwtxBaolJESV3RlHIoJarw1tRpygOTqr9j&#10;sDKDLFGJXtFw3p8Hcfe2vqBAYPt9wf3GS2vhOyUd7kpF/bcjA0GJem9Q5EVeFHG5klFM7yZowO3L&#10;/vaFGY5QFQ2U9NdN6Bfy6EAeWsyUpzYYu8bBaGRSJw5NX9VQN+5DauSwu3Hhbu301c8/zOoHAAAA&#10;//8DAFBLAwQUAAYACAAAACEAA6THvN8AAAAJAQAADwAAAGRycy9kb3ducmV2LnhtbEyPzU7DMBCE&#10;70i8g7VI3Fon4cdtiFNFIE5wSUHi6sRuHBGvQ+ym6duznOhptTuj2W+K3eIGNpsp9B4lpOsEmMHW&#10;6x47CZ8fr6sNsBAVajV4NBLOJsCuvL4qVK79CWsz72PHKARDriTYGMec89Ba41RY+9EgaQc/ORVp&#10;nTquJ3WicDfwLEkeuVM90gerRvNsTfu9PzoJlbf1V63Sd9FUb9v5/DLNP6GR8vZmqZ6ARbPEfzP8&#10;4RM6lMTU+CPqwAYJK5GRk+4bmqQL8XAHrJGQ3acCeFnwywblLwAAAP//AwBQSwECLQAUAAYACAAA&#10;ACEAtoM4kv4AAADhAQAAEwAAAAAAAAAAAAAAAAAAAAAAW0NvbnRlbnRfVHlwZXNdLnhtbFBLAQIt&#10;ABQABgAIAAAAIQA4/SH/1gAAAJQBAAALAAAAAAAAAAAAAAAAAC8BAABfcmVscy8ucmVsc1BLAQIt&#10;ABQABgAIAAAAIQBlOM38VwIAAKkEAAAOAAAAAAAAAAAAAAAAAC4CAABkcnMvZTJvRG9jLnhtbFBL&#10;AQItABQABgAIAAAAIQADpMe83wAAAAkBAAAPAAAAAAAAAAAAAAAAALEEAABkcnMvZG93bnJldi54&#10;bWxQSwUGAAAAAAQABADzAAAAvQUAAAAA&#10;" fillcolor="#dce6f2" strokecolor="#243f60">
                <v:textbox>
                  <w:txbxContent>
                    <w:p w:rsidR="001B1E5B" w:rsidRPr="00E45FAC" w:rsidRDefault="001B1E5B" w:rsidP="001B1E5B">
                      <w:pPr>
                        <w:pStyle w:val="Heading3"/>
                      </w:pPr>
                      <w:r>
                        <w:t xml:space="preserve">Review sheet </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5811"/>
                      </w:tblGrid>
                      <w:tr w:rsidR="001B1E5B" w:rsidTr="002D13E1">
                        <w:tc>
                          <w:tcPr>
                            <w:tcW w:w="2127" w:type="dxa"/>
                            <w:shd w:val="clear" w:color="auto" w:fill="auto"/>
                          </w:tcPr>
                          <w:p w:rsidR="001B1E5B" w:rsidRPr="00C83358" w:rsidRDefault="001B1E5B" w:rsidP="00802BC7">
                            <w:pPr>
                              <w:rPr>
                                <w:lang w:eastAsia="en-GB"/>
                              </w:rPr>
                            </w:pPr>
                            <w:r w:rsidRPr="00C83358">
                              <w:rPr>
                                <w:lang w:eastAsia="en-GB"/>
                              </w:rPr>
                              <w:t>Candidate name:</w:t>
                            </w:r>
                          </w:p>
                        </w:tc>
                        <w:tc>
                          <w:tcPr>
                            <w:tcW w:w="5811" w:type="dxa"/>
                            <w:shd w:val="clear" w:color="auto" w:fill="auto"/>
                          </w:tcPr>
                          <w:p w:rsidR="001B1E5B" w:rsidRPr="00C83358" w:rsidRDefault="00717A32" w:rsidP="00802BC7">
                            <w:pPr>
                              <w:rPr>
                                <w:lang w:eastAsia="en-GB"/>
                              </w:rPr>
                            </w:pPr>
                            <w:r>
                              <w:rPr>
                                <w:lang w:eastAsia="en-GB"/>
                              </w:rPr>
                              <w:t>Erin Kelly</w:t>
                            </w:r>
                          </w:p>
                        </w:tc>
                      </w:tr>
                      <w:tr w:rsidR="001B1E5B" w:rsidTr="002D13E1">
                        <w:tc>
                          <w:tcPr>
                            <w:tcW w:w="2127" w:type="dxa"/>
                            <w:shd w:val="clear" w:color="auto" w:fill="auto"/>
                          </w:tcPr>
                          <w:p w:rsidR="001B1E5B" w:rsidRPr="00C83358" w:rsidRDefault="001B1E5B" w:rsidP="00802BC7">
                            <w:pPr>
                              <w:rPr>
                                <w:lang w:eastAsia="en-GB"/>
                              </w:rPr>
                            </w:pPr>
                            <w:r w:rsidRPr="00C83358">
                              <w:rPr>
                                <w:lang w:eastAsia="en-GB"/>
                              </w:rPr>
                              <w:t>Candidate number:</w:t>
                            </w:r>
                          </w:p>
                        </w:tc>
                        <w:tc>
                          <w:tcPr>
                            <w:tcW w:w="5811" w:type="dxa"/>
                            <w:shd w:val="clear" w:color="auto" w:fill="auto"/>
                          </w:tcPr>
                          <w:p w:rsidR="001B1E5B" w:rsidRPr="00C83358" w:rsidRDefault="001B1E5B" w:rsidP="00802BC7">
                            <w:pPr>
                              <w:rPr>
                                <w:lang w:eastAsia="en-GB"/>
                              </w:rPr>
                            </w:pPr>
                          </w:p>
                        </w:tc>
                      </w:tr>
                      <w:tr w:rsidR="001B1E5B" w:rsidTr="002D13E1">
                        <w:tc>
                          <w:tcPr>
                            <w:tcW w:w="2127" w:type="dxa"/>
                            <w:shd w:val="clear" w:color="auto" w:fill="auto"/>
                          </w:tcPr>
                          <w:p w:rsidR="001B1E5B" w:rsidRPr="00C83358" w:rsidRDefault="001B1E5B" w:rsidP="00802BC7">
                            <w:pPr>
                              <w:rPr>
                                <w:lang w:eastAsia="en-GB"/>
                              </w:rPr>
                            </w:pPr>
                            <w:r>
                              <w:rPr>
                                <w:lang w:eastAsia="en-GB"/>
                              </w:rPr>
                              <w:t>Class/group:</w:t>
                            </w:r>
                          </w:p>
                        </w:tc>
                        <w:tc>
                          <w:tcPr>
                            <w:tcW w:w="5811" w:type="dxa"/>
                            <w:shd w:val="clear" w:color="auto" w:fill="auto"/>
                          </w:tcPr>
                          <w:p w:rsidR="001B1E5B" w:rsidRPr="00C83358" w:rsidRDefault="00717A32" w:rsidP="00802BC7">
                            <w:pPr>
                              <w:rPr>
                                <w:lang w:eastAsia="en-GB"/>
                              </w:rPr>
                            </w:pPr>
                            <w:r>
                              <w:rPr>
                                <w:lang w:eastAsia="en-GB"/>
                              </w:rPr>
                              <w:t>6F2</w:t>
                            </w:r>
                          </w:p>
                        </w:tc>
                      </w:tr>
                      <w:tr w:rsidR="001B1E5B" w:rsidTr="002D13E1">
                        <w:tc>
                          <w:tcPr>
                            <w:tcW w:w="2127" w:type="dxa"/>
                            <w:shd w:val="clear" w:color="auto" w:fill="auto"/>
                          </w:tcPr>
                          <w:p w:rsidR="001B1E5B" w:rsidRDefault="001B1E5B" w:rsidP="00802BC7">
                            <w:pPr>
                              <w:rPr>
                                <w:lang w:eastAsia="en-GB"/>
                              </w:rPr>
                            </w:pPr>
                            <w:r>
                              <w:rPr>
                                <w:lang w:eastAsia="en-GB"/>
                              </w:rPr>
                              <w:t>Centre:</w:t>
                            </w:r>
                          </w:p>
                        </w:tc>
                        <w:tc>
                          <w:tcPr>
                            <w:tcW w:w="5811" w:type="dxa"/>
                            <w:shd w:val="clear" w:color="auto" w:fill="auto"/>
                          </w:tcPr>
                          <w:p w:rsidR="001B1E5B" w:rsidRPr="00C83358" w:rsidRDefault="00895E4D" w:rsidP="00802BC7">
                            <w:pPr>
                              <w:rPr>
                                <w:lang w:eastAsia="en-GB"/>
                              </w:rPr>
                            </w:pPr>
                            <w:r>
                              <w:rPr>
                                <w:lang w:eastAsia="en-GB"/>
                              </w:rPr>
                              <w:t xml:space="preserve">St Ambrose High School </w:t>
                            </w:r>
                          </w:p>
                        </w:tc>
                      </w:tr>
                    </w:tbl>
                    <w:p w:rsidR="001B1E5B" w:rsidRPr="00396740" w:rsidRDefault="001B1E5B" w:rsidP="001B1E5B">
                      <w:pPr>
                        <w:pStyle w:val="Bullet"/>
                        <w:numPr>
                          <w:ilvl w:val="0"/>
                          <w:numId w:val="0"/>
                        </w:numPr>
                      </w:pPr>
                    </w:p>
                  </w:txbxContent>
                </v:textbox>
              </v:shape>
            </w:pict>
          </mc:Fallback>
        </mc:AlternateContent>
      </w:r>
    </w:p>
    <w:p w:rsidR="001B1E5B" w:rsidRDefault="001B1E5B" w:rsidP="001B1E5B">
      <w:pPr>
        <w:pStyle w:val="Heading3"/>
      </w:pPr>
    </w:p>
    <w:p w:rsidR="001B1E5B" w:rsidRDefault="001B1E5B" w:rsidP="001B1E5B">
      <w:pPr>
        <w:pStyle w:val="Heading3"/>
      </w:pPr>
    </w:p>
    <w:p w:rsidR="001B1E5B" w:rsidRDefault="001B1E5B" w:rsidP="001B1E5B">
      <w:pPr>
        <w:pStyle w:val="Heading3"/>
      </w:pPr>
    </w:p>
    <w:p w:rsidR="001B1E5B" w:rsidRDefault="001B1E5B" w:rsidP="001B1E5B">
      <w:pPr>
        <w:pStyle w:val="Heading3"/>
      </w:pPr>
    </w:p>
    <w:p w:rsidR="001B1E5B" w:rsidRDefault="001B1E5B" w:rsidP="001B1E5B">
      <w:pPr>
        <w:pStyle w:val="Heading3"/>
      </w:pPr>
    </w:p>
    <w:p w:rsidR="001B1E5B" w:rsidRDefault="001B1E5B" w:rsidP="001B1E5B">
      <w:pPr>
        <w:autoSpaceDE w:val="0"/>
        <w:autoSpaceDN w:val="0"/>
        <w:adjustRightInd w:val="0"/>
        <w:spacing w:line="240" w:lineRule="auto"/>
        <w:rPr>
          <w:rFonts w:eastAsia="Calibri" w:cs="Arial"/>
          <w:color w:val="000000"/>
        </w:rPr>
      </w:pPr>
      <w:r w:rsidRPr="003444FF">
        <w:rPr>
          <w:rFonts w:eastAsia="Calibri" w:cs="Arial"/>
          <w:color w:val="000000"/>
        </w:rPr>
        <w:t>Give an account of your preparation for performance. You should include:</w:t>
      </w:r>
    </w:p>
    <w:p w:rsidR="001B1E5B" w:rsidRPr="00E45FAC" w:rsidRDefault="001B1E5B" w:rsidP="001B1E5B">
      <w:pPr>
        <w:pStyle w:val="Bullet"/>
        <w:numPr>
          <w:ilvl w:val="0"/>
          <w:numId w:val="0"/>
        </w:numPr>
        <w:ind w:left="360"/>
        <w:rPr>
          <w:rFonts w:eastAsia="Calibri"/>
        </w:rPr>
      </w:pPr>
    </w:p>
    <w:p w:rsidR="001B1E5B" w:rsidRPr="00E45FAC" w:rsidRDefault="001B1E5B" w:rsidP="001B1E5B">
      <w:pPr>
        <w:pStyle w:val="Bullet"/>
        <w:rPr>
          <w:rFonts w:eastAsia="Calibri"/>
        </w:rPr>
      </w:pPr>
      <w:r>
        <w:rPr>
          <w:rFonts w:eastAsia="Calibri"/>
        </w:rPr>
        <w:t>y</w:t>
      </w:r>
      <w:r w:rsidRPr="00E45FAC">
        <w:rPr>
          <w:rFonts w:eastAsia="Calibri"/>
        </w:rPr>
        <w:t>our resear</w:t>
      </w:r>
      <w:r>
        <w:rPr>
          <w:rFonts w:eastAsia="Calibri"/>
        </w:rPr>
        <w:t>ch findings on your chosen text</w:t>
      </w:r>
    </w:p>
    <w:p w:rsidR="001B1E5B" w:rsidRPr="00E45FAC" w:rsidRDefault="001B1E5B" w:rsidP="001B1E5B">
      <w:pPr>
        <w:pStyle w:val="Bullet"/>
        <w:rPr>
          <w:rFonts w:eastAsia="Calibri"/>
        </w:rPr>
      </w:pPr>
      <w:r>
        <w:rPr>
          <w:rFonts w:eastAsia="Calibri"/>
        </w:rPr>
        <w:t>a</w:t>
      </w:r>
      <w:r w:rsidRPr="00E45FAC">
        <w:rPr>
          <w:rFonts w:eastAsia="Calibri"/>
        </w:rPr>
        <w:t xml:space="preserve"> description of your acting or productio</w:t>
      </w:r>
      <w:r>
        <w:rPr>
          <w:rFonts w:eastAsia="Calibri"/>
        </w:rPr>
        <w:t>n role</w:t>
      </w:r>
    </w:p>
    <w:p w:rsidR="001B1E5B" w:rsidRPr="00E45FAC" w:rsidRDefault="001B1E5B" w:rsidP="001B1E5B">
      <w:pPr>
        <w:pStyle w:val="Bullet"/>
        <w:rPr>
          <w:rFonts w:eastAsia="Calibri"/>
        </w:rPr>
      </w:pPr>
      <w:r>
        <w:rPr>
          <w:rFonts w:eastAsia="Calibri"/>
        </w:rPr>
        <w:t>y</w:t>
      </w:r>
      <w:r w:rsidRPr="00E45FAC">
        <w:rPr>
          <w:rFonts w:eastAsia="Calibri"/>
        </w:rPr>
        <w:t>our thoughts and ide</w:t>
      </w:r>
      <w:r>
        <w:rPr>
          <w:rFonts w:eastAsia="Calibri"/>
        </w:rPr>
        <w:t>as for the proposed performance</w:t>
      </w:r>
    </w:p>
    <w:p w:rsidR="001B1E5B" w:rsidRPr="00E45FAC" w:rsidRDefault="001B1E5B" w:rsidP="001B1E5B">
      <w:pPr>
        <w:pStyle w:val="Bullet"/>
        <w:rPr>
          <w:rFonts w:eastAsia="Calibri"/>
        </w:rPr>
      </w:pPr>
      <w:r>
        <w:rPr>
          <w:rFonts w:eastAsia="Calibri"/>
        </w:rPr>
        <w:t>h</w:t>
      </w:r>
      <w:r w:rsidRPr="00E45FAC">
        <w:rPr>
          <w:rFonts w:eastAsia="Calibri"/>
        </w:rPr>
        <w:t xml:space="preserve">ow you </w:t>
      </w:r>
      <w:r>
        <w:rPr>
          <w:rFonts w:eastAsia="Calibri"/>
        </w:rPr>
        <w:t>developed these for performance</w:t>
      </w:r>
    </w:p>
    <w:p w:rsidR="001B1E5B" w:rsidRPr="00E45FAC" w:rsidRDefault="001B1E5B" w:rsidP="001B1E5B">
      <w:pPr>
        <w:spacing w:line="240" w:lineRule="auto"/>
        <w:ind w:left="6480"/>
        <w:rPr>
          <w:rFonts w:cs="Arial"/>
        </w:rPr>
      </w:pPr>
      <w:r w:rsidRPr="00E45FAC">
        <w:rPr>
          <w:rFonts w:cs="Arial"/>
        </w:rPr>
        <w:t>(10 marks)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1B1E5B" w:rsidRPr="003444FF" w:rsidTr="008068AE">
        <w:tc>
          <w:tcPr>
            <w:tcW w:w="8046" w:type="dxa"/>
            <w:shd w:val="clear" w:color="auto" w:fill="auto"/>
          </w:tcPr>
          <w:p w:rsidR="00C240B7" w:rsidRPr="00C240B7" w:rsidRDefault="00C240B7" w:rsidP="00C240B7">
            <w:pPr>
              <w:spacing w:before="100" w:beforeAutospacing="1" w:after="100" w:afterAutospacing="1" w:line="240" w:lineRule="auto"/>
              <w:rPr>
                <w:rFonts w:ascii="Verdana" w:hAnsi="Verdana"/>
                <w:sz w:val="18"/>
                <w:szCs w:val="18"/>
                <w:lang w:eastAsia="en-GB"/>
              </w:rPr>
            </w:pPr>
            <w:r w:rsidRPr="00C240B7">
              <w:rPr>
                <w:rFonts w:ascii="Verdana" w:hAnsi="Verdana"/>
                <w:sz w:val="18"/>
                <w:szCs w:val="18"/>
                <w:lang w:eastAsia="en-GB"/>
              </w:rPr>
              <w:t xml:space="preserve">As </w:t>
            </w:r>
            <w:r>
              <w:rPr>
                <w:rFonts w:ascii="Verdana" w:hAnsi="Verdana"/>
                <w:sz w:val="18"/>
                <w:szCs w:val="18"/>
                <w:lang w:eastAsia="en-GB"/>
              </w:rPr>
              <w:t>my role as the lighting designer</w:t>
            </w:r>
            <w:r w:rsidRPr="00C240B7">
              <w:rPr>
                <w:rFonts w:ascii="Verdana" w:hAnsi="Verdana"/>
                <w:sz w:val="18"/>
                <w:szCs w:val="18"/>
                <w:lang w:eastAsia="en-GB"/>
              </w:rPr>
              <w:t xml:space="preserve"> it was my job to c</w:t>
            </w:r>
            <w:r>
              <w:rPr>
                <w:rFonts w:ascii="Verdana" w:hAnsi="Verdana"/>
                <w:sz w:val="18"/>
                <w:szCs w:val="18"/>
                <w:lang w:eastAsia="en-GB"/>
              </w:rPr>
              <w:t>arry out research on the play,</w:t>
            </w:r>
            <w:r w:rsidRPr="00C240B7">
              <w:rPr>
                <w:rFonts w:ascii="Verdana" w:hAnsi="Verdana"/>
                <w:i/>
                <w:sz w:val="18"/>
                <w:szCs w:val="18"/>
                <w:lang w:eastAsia="en-GB"/>
              </w:rPr>
              <w:t xml:space="preserve"> A Streetcar Named Desire </w:t>
            </w:r>
            <w:r w:rsidRPr="00C240B7">
              <w:rPr>
                <w:rFonts w:ascii="Verdana" w:hAnsi="Verdana"/>
                <w:sz w:val="18"/>
                <w:szCs w:val="18"/>
                <w:lang w:eastAsia="en-GB"/>
              </w:rPr>
              <w:t xml:space="preserve">through help of the internet. I searched into the theme of "Fantasy vs Reality". This theme can be seen in many of the characters but </w:t>
            </w:r>
            <w:r>
              <w:rPr>
                <w:rFonts w:ascii="Verdana" w:hAnsi="Verdana"/>
                <w:sz w:val="18"/>
                <w:szCs w:val="18"/>
                <w:lang w:eastAsia="en-GB"/>
              </w:rPr>
              <w:t xml:space="preserve">mostly </w:t>
            </w:r>
            <w:r w:rsidRPr="00C240B7">
              <w:rPr>
                <w:rFonts w:ascii="Verdana" w:hAnsi="Verdana"/>
                <w:sz w:val="18"/>
                <w:szCs w:val="18"/>
                <w:lang w:eastAsia="en-GB"/>
              </w:rPr>
              <w:t>through Blanche. The idea of "Fantasy vs Reality" portrays the fact that Blanche wants to escape the real world by repressing the traumatic events that she went through by acting as if they weren't real. Blanche explains to Mitch that she lies because she refuses to accept the hand fate has dealt her. Lying to herself and to others allows her to make life appear as it should be rather than as it is. Escaping your reality and living in a fantasy world will leave you blind to the things around you.</w:t>
            </w:r>
            <w:r>
              <w:rPr>
                <w:rFonts w:ascii="Verdana" w:hAnsi="Verdana"/>
                <w:sz w:val="18"/>
                <w:szCs w:val="18"/>
                <w:lang w:eastAsia="en-GB"/>
              </w:rPr>
              <w:t xml:space="preserve"> I also researched into mental health and how society didn’t really do much to help people suffering from mental health issues and this is why Blanche ends up in the position she does.</w:t>
            </w:r>
          </w:p>
          <w:p w:rsidR="00C240B7" w:rsidRPr="00C240B7" w:rsidRDefault="00C240B7" w:rsidP="00C240B7">
            <w:pPr>
              <w:spacing w:before="100" w:beforeAutospacing="1" w:after="100" w:afterAutospacing="1" w:line="240" w:lineRule="auto"/>
              <w:rPr>
                <w:rFonts w:ascii="Verdana" w:hAnsi="Verdana"/>
                <w:sz w:val="18"/>
                <w:szCs w:val="18"/>
                <w:lang w:eastAsia="en-GB"/>
              </w:rPr>
            </w:pPr>
            <w:r w:rsidRPr="00C240B7">
              <w:rPr>
                <w:rFonts w:ascii="Verdana" w:hAnsi="Verdana"/>
                <w:sz w:val="18"/>
                <w:szCs w:val="18"/>
                <w:lang w:eastAsia="en-GB"/>
              </w:rPr>
              <w:t>I have chosen the role of lighting designer which makes it my responsibility to programme the states using the lighting desk, adjust lanterns and create lighting plots. With my research in mind I decided to repres</w:t>
            </w:r>
            <w:r>
              <w:rPr>
                <w:rFonts w:ascii="Verdana" w:hAnsi="Verdana"/>
                <w:sz w:val="18"/>
                <w:szCs w:val="18"/>
                <w:lang w:eastAsia="en-GB"/>
              </w:rPr>
              <w:t xml:space="preserve">ent the fantasy world that Blanche </w:t>
            </w:r>
            <w:r w:rsidRPr="00C240B7">
              <w:rPr>
                <w:rFonts w:ascii="Verdana" w:hAnsi="Verdana"/>
                <w:sz w:val="18"/>
                <w:szCs w:val="18"/>
                <w:lang w:eastAsia="en-GB"/>
              </w:rPr>
              <w:t>live</w:t>
            </w:r>
            <w:r>
              <w:rPr>
                <w:rFonts w:ascii="Verdana" w:hAnsi="Verdana"/>
                <w:sz w:val="18"/>
                <w:szCs w:val="18"/>
                <w:lang w:eastAsia="en-GB"/>
              </w:rPr>
              <w:t>s</w:t>
            </w:r>
            <w:r w:rsidRPr="00C240B7">
              <w:rPr>
                <w:rFonts w:ascii="Verdana" w:hAnsi="Verdana"/>
                <w:sz w:val="18"/>
                <w:szCs w:val="18"/>
                <w:lang w:eastAsia="en-GB"/>
              </w:rPr>
              <w:t xml:space="preserve"> in by using a lot of vivid pinks and purple lights on the stage. These two colours represent the fake world Blanche live</w:t>
            </w:r>
            <w:r>
              <w:rPr>
                <w:rFonts w:ascii="Verdana" w:hAnsi="Verdana"/>
                <w:sz w:val="18"/>
                <w:szCs w:val="18"/>
                <w:lang w:eastAsia="en-GB"/>
              </w:rPr>
              <w:t>s</w:t>
            </w:r>
            <w:r w:rsidRPr="00C240B7">
              <w:rPr>
                <w:rFonts w:ascii="Verdana" w:hAnsi="Verdana"/>
                <w:sz w:val="18"/>
                <w:szCs w:val="18"/>
                <w:lang w:eastAsia="en-GB"/>
              </w:rPr>
              <w:t xml:space="preserve"> in as </w:t>
            </w:r>
            <w:r>
              <w:rPr>
                <w:rFonts w:ascii="Verdana" w:hAnsi="Verdana"/>
                <w:sz w:val="18"/>
                <w:szCs w:val="18"/>
                <w:lang w:eastAsia="en-GB"/>
              </w:rPr>
              <w:t xml:space="preserve">she </w:t>
            </w:r>
            <w:r w:rsidRPr="00C240B7">
              <w:rPr>
                <w:rFonts w:ascii="Verdana" w:hAnsi="Verdana"/>
                <w:sz w:val="18"/>
                <w:szCs w:val="18"/>
                <w:lang w:eastAsia="en-GB"/>
              </w:rPr>
              <w:t xml:space="preserve">refuse to accept the </w:t>
            </w:r>
            <w:r>
              <w:rPr>
                <w:rFonts w:ascii="Verdana" w:hAnsi="Verdana"/>
                <w:sz w:val="18"/>
                <w:szCs w:val="18"/>
                <w:lang w:eastAsia="en-GB"/>
              </w:rPr>
              <w:t>here and now, which is represented through the bright oranges and yellows which represent the sunshine of the day outside which is the real world. I also use a lot of cross fading when Blanche fades into fantasy and reality begins to disappear from her mind.</w:t>
            </w:r>
            <w:r w:rsidRPr="00C240B7">
              <w:rPr>
                <w:rFonts w:ascii="Verdana" w:hAnsi="Verdana"/>
                <w:sz w:val="18"/>
                <w:szCs w:val="18"/>
                <w:lang w:eastAsia="en-GB"/>
              </w:rPr>
              <w:t xml:space="preserve"> </w:t>
            </w:r>
            <w:r w:rsidR="00CF33FC">
              <w:rPr>
                <w:rFonts w:ascii="Verdana" w:hAnsi="Verdana"/>
                <w:sz w:val="18"/>
                <w:szCs w:val="18"/>
                <w:lang w:eastAsia="en-GB"/>
              </w:rPr>
              <w:t xml:space="preserve">There is also a point when a pink light fades up on Stella – who is supposed to live in the real world.  I do this to indicate that she is romanticising Stanley’s domestic abuse and violence to make it seem okay in her own mind – which is a theme in the play.  I also use a flashing </w:t>
            </w:r>
            <w:r w:rsidR="00717A32">
              <w:rPr>
                <w:rFonts w:ascii="Verdana" w:hAnsi="Verdana"/>
                <w:sz w:val="18"/>
                <w:szCs w:val="18"/>
                <w:lang w:eastAsia="en-GB"/>
              </w:rPr>
              <w:t xml:space="preserve">red </w:t>
            </w:r>
            <w:r w:rsidR="00CF33FC">
              <w:rPr>
                <w:rFonts w:ascii="Verdana" w:hAnsi="Verdana"/>
                <w:sz w:val="18"/>
                <w:szCs w:val="18"/>
                <w:lang w:eastAsia="en-GB"/>
              </w:rPr>
              <w:t xml:space="preserve">chase when Blanche is attempting to call Western Union </w:t>
            </w:r>
            <w:r w:rsidR="00717A32">
              <w:rPr>
                <w:rFonts w:ascii="Verdana" w:hAnsi="Verdana"/>
                <w:sz w:val="18"/>
                <w:szCs w:val="18"/>
                <w:lang w:eastAsia="en-GB"/>
              </w:rPr>
              <w:t>to signify the association of danger as a precursor for the rape scene.</w:t>
            </w:r>
          </w:p>
          <w:p w:rsidR="00C240B7" w:rsidRPr="00C240B7" w:rsidRDefault="00C240B7" w:rsidP="00C240B7">
            <w:pPr>
              <w:spacing w:line="240" w:lineRule="auto"/>
              <w:rPr>
                <w:rFonts w:ascii="Verdana" w:hAnsi="Verdana"/>
                <w:sz w:val="18"/>
                <w:szCs w:val="18"/>
                <w:lang w:eastAsia="en-GB"/>
              </w:rPr>
            </w:pPr>
            <w:r w:rsidRPr="00C240B7">
              <w:rPr>
                <w:rFonts w:ascii="Verdana" w:hAnsi="Verdana"/>
                <w:sz w:val="18"/>
                <w:szCs w:val="18"/>
                <w:lang w:eastAsia="en-GB"/>
              </w:rPr>
              <w:t xml:space="preserve">I have developed these ideas through a mood board which concentrates mostly on the </w:t>
            </w:r>
            <w:r w:rsidR="00717A32">
              <w:rPr>
                <w:rFonts w:ascii="Verdana" w:hAnsi="Verdana"/>
                <w:sz w:val="18"/>
                <w:szCs w:val="18"/>
                <w:lang w:eastAsia="en-GB"/>
              </w:rPr>
              <w:t xml:space="preserve">themes and mood and atmosphere </w:t>
            </w:r>
            <w:r w:rsidRPr="00C240B7">
              <w:rPr>
                <w:rFonts w:ascii="Verdana" w:hAnsi="Verdana"/>
                <w:sz w:val="18"/>
                <w:szCs w:val="18"/>
                <w:lang w:eastAsia="en-GB"/>
              </w:rPr>
              <w:t>of the play as a whole. From a colour and lighting perspective I tried to find a lot of pictures that best represented the idea and imagery of fantasy vs reality and a lot of other recurring themes in the play such as social realism and dependence on men. These pictures and my mind map helped me a lot in my success as the lighting designer. I also spoke to the director about his aims for specifics on how he wanted the play to be styled and how he wanted it to look, I also took it upon myself to watch the director blocking the scenes and from this I created a master ground plan and lighting plots for each lighting state, then with help from my teacher the colours and angles of the lights were correctly adjusted.</w:t>
            </w:r>
          </w:p>
          <w:p w:rsidR="001B1E5B" w:rsidRPr="002D13E1" w:rsidRDefault="001B1E5B" w:rsidP="008068AE">
            <w:pPr>
              <w:spacing w:line="240" w:lineRule="auto"/>
              <w:rPr>
                <w:rFonts w:cs="Arial"/>
                <w:highlight w:val="lightGray"/>
                <w:lang w:eastAsia="en-GB"/>
              </w:rPr>
            </w:pPr>
          </w:p>
          <w:p w:rsidR="001B1E5B" w:rsidRPr="002D13E1" w:rsidRDefault="001B1E5B" w:rsidP="008068AE">
            <w:pPr>
              <w:spacing w:line="240" w:lineRule="auto"/>
              <w:rPr>
                <w:rFonts w:cs="Arial"/>
                <w:highlight w:val="lightGray"/>
                <w:lang w:eastAsia="en-GB"/>
              </w:rPr>
            </w:pPr>
          </w:p>
          <w:p w:rsidR="001B1E5B" w:rsidRPr="002D13E1" w:rsidRDefault="001B1E5B" w:rsidP="008068AE">
            <w:pPr>
              <w:spacing w:line="240" w:lineRule="auto"/>
              <w:rPr>
                <w:rFonts w:cs="Arial"/>
                <w:highlight w:val="lightGray"/>
                <w:lang w:eastAsia="en-GB"/>
              </w:rPr>
            </w:pPr>
          </w:p>
          <w:p w:rsidR="001B1E5B" w:rsidRPr="002D13E1" w:rsidRDefault="001B1E5B" w:rsidP="008068AE">
            <w:pPr>
              <w:spacing w:line="240" w:lineRule="auto"/>
              <w:rPr>
                <w:rFonts w:cs="Arial"/>
                <w:highlight w:val="lightGray"/>
                <w:lang w:eastAsia="en-GB"/>
              </w:rPr>
            </w:pPr>
          </w:p>
        </w:tc>
      </w:tr>
    </w:tbl>
    <w:p w:rsidR="001B1E5B" w:rsidRDefault="001B1E5B" w:rsidP="001B1E5B"/>
    <w:p w:rsidR="001B1E5B" w:rsidRPr="00842629" w:rsidRDefault="001B1E5B" w:rsidP="001B1E5B">
      <w:r>
        <w:t>S</w:t>
      </w:r>
      <w:r w:rsidRPr="00842629">
        <w:t>ignature of assessor: ______________________________</w:t>
      </w:r>
      <w:r w:rsidRPr="00842629">
        <w:tab/>
        <w:t>Total mark: ________</w:t>
      </w:r>
      <w:r w:rsidRPr="00842629">
        <w:tab/>
      </w:r>
    </w:p>
    <w:p w:rsidR="001B1E5B" w:rsidRPr="00842629" w:rsidRDefault="001B1E5B" w:rsidP="001B1E5B"/>
    <w:p w:rsidR="001B1E5B" w:rsidRPr="00842629" w:rsidRDefault="001B1E5B" w:rsidP="001B1E5B">
      <w:r w:rsidRPr="00842629">
        <w:t>Date: _________________________</w:t>
      </w:r>
    </w:p>
    <w:p w:rsidR="00AF021B" w:rsidRPr="001B1E5B" w:rsidRDefault="00AF021B" w:rsidP="001B1E5B"/>
    <w:sectPr w:rsidR="00AF021B" w:rsidRPr="001B1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5B"/>
    <w:rsid w:val="001B1E5B"/>
    <w:rsid w:val="00717A32"/>
    <w:rsid w:val="00895E4D"/>
    <w:rsid w:val="00A11876"/>
    <w:rsid w:val="00AF021B"/>
    <w:rsid w:val="00C240B7"/>
    <w:rsid w:val="00C46BCC"/>
    <w:rsid w:val="00CF3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DC60-4059-4124-9238-7CB75AB5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1B1E5B"/>
    <w:pPr>
      <w:spacing w:after="0" w:line="280" w:lineRule="exact"/>
    </w:pPr>
    <w:rPr>
      <w:rFonts w:ascii="Trebuchet MS" w:eastAsia="Times New Roman" w:hAnsi="Trebuchet MS" w:cs="Times New Roman"/>
    </w:rPr>
  </w:style>
  <w:style w:type="paragraph" w:styleId="Heading3">
    <w:name w:val="heading 3"/>
    <w:next w:val="Normal"/>
    <w:link w:val="Heading3Char"/>
    <w:uiPriority w:val="9"/>
    <w:qFormat/>
    <w:rsid w:val="001B1E5B"/>
    <w:pPr>
      <w:keepNext/>
      <w:tabs>
        <w:tab w:val="right" w:pos="7937"/>
      </w:tabs>
      <w:spacing w:after="120" w:line="240" w:lineRule="auto"/>
      <w:outlineLvl w:val="2"/>
    </w:pPr>
    <w:rPr>
      <w:rFonts w:ascii="Arial" w:eastAsia="Times New Roman" w:hAnsi="Arial" w:cs="Times New Roman"/>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1E5B"/>
    <w:rPr>
      <w:rFonts w:ascii="Arial" w:eastAsia="Times New Roman" w:hAnsi="Arial" w:cs="Times New Roman"/>
      <w:b/>
      <w:bCs/>
      <w:sz w:val="28"/>
      <w:szCs w:val="36"/>
    </w:rPr>
  </w:style>
  <w:style w:type="paragraph" w:customStyle="1" w:styleId="Bullet">
    <w:name w:val="Bullet"/>
    <w:basedOn w:val="Normal"/>
    <w:link w:val="BulletChar"/>
    <w:qFormat/>
    <w:rsid w:val="001B1E5B"/>
    <w:pPr>
      <w:numPr>
        <w:numId w:val="1"/>
      </w:numPr>
      <w:spacing w:line="240" w:lineRule="auto"/>
    </w:pPr>
  </w:style>
  <w:style w:type="character" w:customStyle="1" w:styleId="BulletChar">
    <w:name w:val="Bullet Char"/>
    <w:link w:val="Bullet"/>
    <w:rsid w:val="001B1E5B"/>
    <w:rPr>
      <w:rFonts w:ascii="Trebuchet MS" w:eastAsia="Times New Roman"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0843">
      <w:bodyDiv w:val="1"/>
      <w:marLeft w:val="0"/>
      <w:marRight w:val="0"/>
      <w:marTop w:val="0"/>
      <w:marBottom w:val="0"/>
      <w:divBdr>
        <w:top w:val="none" w:sz="0" w:space="0" w:color="auto"/>
        <w:left w:val="none" w:sz="0" w:space="0" w:color="auto"/>
        <w:bottom w:val="none" w:sz="0" w:space="0" w:color="auto"/>
        <w:right w:val="none" w:sz="0" w:space="0" w:color="auto"/>
      </w:divBdr>
      <w:divsChild>
        <w:div w:id="1642005325">
          <w:marLeft w:val="0"/>
          <w:marRight w:val="0"/>
          <w:marTop w:val="0"/>
          <w:marBottom w:val="0"/>
          <w:divBdr>
            <w:top w:val="none" w:sz="0" w:space="0" w:color="auto"/>
            <w:left w:val="none" w:sz="0" w:space="0" w:color="auto"/>
            <w:bottom w:val="none" w:sz="0" w:space="0" w:color="auto"/>
            <w:right w:val="none" w:sz="0" w:space="0" w:color="auto"/>
          </w:divBdr>
          <w:divsChild>
            <w:div w:id="4969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Elizabeth Caleb</cp:lastModifiedBy>
  <cp:revision>2</cp:revision>
  <dcterms:created xsi:type="dcterms:W3CDTF">2017-03-24T10:06:00Z</dcterms:created>
  <dcterms:modified xsi:type="dcterms:W3CDTF">2017-03-24T10:06:00Z</dcterms:modified>
</cp:coreProperties>
</file>